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AE75259" w14:paraId="3B788974" wp14:textId="24F22909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Evidence-Based Dentistry Workgroup Chair Description</w:t>
      </w:r>
    </w:p>
    <w:p xmlns:wp14="http://schemas.microsoft.com/office/word/2010/wordml" w:rsidP="6AE75259" w14:paraId="71DD7E54" wp14:textId="539AC7BF">
      <w:pPr>
        <w:spacing w:after="160" w:line="259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Summary: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document outlines expectations for </w:t>
      </w: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workgroup chairs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any of the workgroups in the Evidence-Based Dentistry committee at the American Academy of Pediatric Dentistry (AAPD). This will include requirements, time commitment and a summary of expectations.</w:t>
      </w:r>
    </w:p>
    <w:p xmlns:wp14="http://schemas.microsoft.com/office/word/2010/wordml" w:rsidP="6AE75259" w14:paraId="5A15A033" wp14:textId="281FB4E4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 Summary:</w:t>
      </w:r>
    </w:p>
    <w:p xmlns:wp14="http://schemas.microsoft.com/office/word/2010/wordml" w:rsidP="6AE75259" w14:paraId="178248CF" wp14:textId="7E228ED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Workgroup chairs are expected to:</w:t>
      </w:r>
    </w:p>
    <w:p xmlns:wp14="http://schemas.microsoft.com/office/word/2010/wordml" w:rsidP="6AE75259" w14:paraId="19665895" wp14:textId="27EDED3E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 regular workgroup meetings.</w:t>
      </w:r>
    </w:p>
    <w:p xmlns:wp14="http://schemas.microsoft.com/office/word/2010/wordml" w:rsidP="6AE75259" w14:paraId="65C71192" wp14:textId="1F801CB4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Set timeline for systematic review or clinical practice guideline.</w:t>
      </w:r>
    </w:p>
    <w:p xmlns:wp14="http://schemas.microsoft.com/office/word/2010/wordml" w:rsidP="6AE75259" w14:paraId="06B68EB6" wp14:textId="0B1828B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 with other workgroup members on data extraction and review of journal articles.</w:t>
      </w:r>
    </w:p>
    <w:p xmlns:wp14="http://schemas.microsoft.com/office/word/2010/wordml" w:rsidP="6AE75259" w14:paraId="02F49988" wp14:textId="1B8F120A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Assign components of a systematic review or clinical practice guidelines to members of the workgroup to work on.</w:t>
      </w:r>
    </w:p>
    <w:p xmlns:wp14="http://schemas.microsoft.com/office/word/2010/wordml" w:rsidP="3E547035" w14:paraId="2C49BD07" wp14:textId="5FB9B0F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expertise on a clinical area on a topic covered in the systematic review or clinical practice guideline.</w:t>
      </w:r>
    </w:p>
    <w:p w:rsidR="3E547035" w:rsidP="3E547035" w:rsidRDefault="3E547035" w14:paraId="2C48A80E" w14:textId="1225CE7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noProof w:val="0"/>
          <w:lang w:val="en-US"/>
        </w:rPr>
      </w:pPr>
      <w:r w:rsidRPr="3E547035" w:rsidR="3E547035">
        <w:rPr>
          <w:rFonts w:ascii="Arial" w:hAnsi="Arial" w:eastAsia="Arial" w:cs="Arial"/>
          <w:noProof w:val="0"/>
          <w:lang w:val="en-US"/>
        </w:rPr>
        <w:t xml:space="preserve">Review/evaluate any existing guidelines and systematic reviews as appropriate.  </w:t>
      </w:r>
    </w:p>
    <w:p w:rsidR="3E547035" w:rsidP="3E547035" w:rsidRDefault="3E547035" w14:paraId="6C673E2B" w14:textId="64C0FCA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Select studies for full-text retrieval and extraction / Extract (Cochrane form) for each study selected.  Perform evidence synthesis: Meta-analysis or Narrative synthesis. </w:t>
      </w:r>
    </w:p>
    <w:p w:rsidR="3E547035" w:rsidP="3E547035" w:rsidRDefault="3E547035" w14:paraId="32155C12" w14:textId="61F619F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Grade Evidence (based on GRADE criteria – Grading of Recommendations Assessment, Development and Evaluation).</w:t>
      </w:r>
    </w:p>
    <w:p xmlns:wp14="http://schemas.microsoft.com/office/word/2010/wordml" w:rsidP="6AE75259" w14:paraId="2FAD6C5F" wp14:textId="6ECC0C55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Draft meeting agendas for monthly meetings and for AAPD Annual Session.</w:t>
      </w:r>
    </w:p>
    <w:p xmlns:wp14="http://schemas.microsoft.com/office/word/2010/wordml" w:rsidP="6AE75259" w14:paraId="6B82A58C" wp14:textId="677416F5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Write components of the systematic review or clinical practice guidelines.</w:t>
      </w:r>
    </w:p>
    <w:p xmlns:wp14="http://schemas.microsoft.com/office/word/2010/wordml" w:rsidP="3E547035" w14:paraId="0980E40D" wp14:textId="45F6C4AC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 personal integrity in all interactions.</w:t>
      </w:r>
    </w:p>
    <w:p w:rsidR="3E547035" w:rsidP="3E547035" w:rsidRDefault="3E547035" w14:paraId="4A1E00E4" w14:textId="2468EED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 research protocol that includes PICO clinical questions.</w:t>
      </w:r>
    </w:p>
    <w:p w:rsidR="3E547035" w:rsidP="3E547035" w:rsidRDefault="3E547035" w14:paraId="5559D060" w14:textId="7951644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Modify </w:t>
      </w: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guidelines</w:t>
      </w: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according to external review recommendations.</w:t>
      </w:r>
    </w:p>
    <w:p w:rsidR="6AE75259" w:rsidP="3E547035" w:rsidRDefault="6AE75259" w14:paraId="44EDEE41" w14:textId="666DC343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 orally and in writing clearly and logically.</w:t>
      </w:r>
    </w:p>
    <w:p xmlns:wp14="http://schemas.microsoft.com/office/word/2010/wordml" w:rsidP="6AE75259" w14:paraId="2B580DB3" wp14:textId="31791920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Requirements:</w:t>
      </w:r>
    </w:p>
    <w:p xmlns:wp14="http://schemas.microsoft.com/office/word/2010/wordml" w:rsidP="6AE75259" w14:paraId="028C1084" wp14:textId="69A591CE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Participation in either the ADA EBD workshop or the AAPD EBD workshop is </w:t>
      </w: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required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prior to leading a workgroup.</w:t>
      </w:r>
    </w:p>
    <w:p xmlns:wp14="http://schemas.microsoft.com/office/word/2010/wordml" w:rsidP="6AE75259" w14:paraId="4A50B41C" wp14:textId="40280A2D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Previous experience in working on systematic reviews and clinical practice guidelines is </w:t>
      </w: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required.</w:t>
      </w:r>
    </w:p>
    <w:p xmlns:wp14="http://schemas.microsoft.com/office/word/2010/wordml" w:rsidP="6AE75259" w14:paraId="2620D889" wp14:textId="3B363281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 AAPD Volunteer Leader Agreement Form to ensure copyright compliance, conflict of interest, and ensure data, recommendations, or drafts are kept confidential until publication.</w:t>
      </w:r>
    </w:p>
    <w:p xmlns:wp14="http://schemas.microsoft.com/office/word/2010/wordml" w:rsidP="3E547035" w14:paraId="4E3C038C" wp14:textId="3EAC7935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Attendance at AAPD Annual is </w:t>
      </w:r>
      <w:r w:rsidRPr="3E547035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in-person unless there are unforeseen personal circumstances.</w:t>
      </w:r>
    </w:p>
    <w:p w:rsidR="3E547035" w:rsidP="3E547035" w:rsidRDefault="3E547035" w14:paraId="18C5C6A0" w14:textId="66BB159F">
      <w:pPr>
        <w:pStyle w:val="Normal"/>
        <w:spacing w:after="160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Term Appointment</w:t>
      </w:r>
    </w:p>
    <w:p w:rsidR="3E547035" w:rsidP="3E547035" w:rsidRDefault="3E547035" w14:paraId="2348BE3A" w14:textId="6E72339C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Workgroup chairs will serve terms of variable length, from appointment at the initiation of the guideline development process until completion of their assigned guideline.</w:t>
      </w:r>
    </w:p>
    <w:p xmlns:wp14="http://schemas.microsoft.com/office/word/2010/wordml" w:rsidP="6AE75259" w14:paraId="1AB11A52" wp14:textId="0412A208">
      <w:pPr>
        <w:spacing w:after="160" w:line="259" w:lineRule="auto"/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*Time Commitment: </w:t>
      </w:r>
      <w:r w:rsidRPr="6AE75259" w:rsidR="6AE7525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AE75259" w14:paraId="20B95128" wp14:textId="70E20840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Workgroup Meetings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2-3 hours a month. Meetings may take place on the weekend depending on volunteer schedules. </w:t>
      </w:r>
    </w:p>
    <w:p xmlns:wp14="http://schemas.microsoft.com/office/word/2010/wordml" w:rsidP="6AE75259" w14:paraId="13A6DE39" wp14:textId="6F654498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Article Reviews: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3-7 hours a week. Reviewing articles may take place over a 1–2-month period depending on the volume of literature.</w:t>
      </w:r>
    </w:p>
    <w:p xmlns:wp14="http://schemas.microsoft.com/office/word/2010/wordml" w:rsidP="6AE75259" w14:paraId="1F250072" wp14:textId="439066C1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Extraction: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4-10 hours a week. Data extraction may take place over a 2-6-month period depending on the volume of data extracted.</w:t>
      </w:r>
    </w:p>
    <w:p xmlns:wp14="http://schemas.microsoft.com/office/word/2010/wordml" w:rsidP="6AE75259" w14:paraId="6297D512" wp14:textId="33E1A2FC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Drafting Recommendation Statements: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5-7 hours per recommendation. Drafting recommendations may take place over a 1-2-month period. </w:t>
      </w: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AE75259" w14:paraId="11B1F7A4" wp14:textId="74CE433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75259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Reviewing Recommendation Statements: </w:t>
      </w:r>
      <w:r w:rsidRPr="6AE75259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2-4 hours per recommendation. Reviewing recommendations may take place over a 1–2-month period.</w:t>
      </w:r>
    </w:p>
    <w:p xmlns:wp14="http://schemas.microsoft.com/office/word/2010/wordml" w:rsidP="3E547035" w14:paraId="3D846039" wp14:textId="20F607BB">
      <w:pPr>
        <w:pStyle w:val="ListParagraph"/>
        <w:numPr>
          <w:ilvl w:val="0"/>
          <w:numId w:val="5"/>
        </w:numPr>
        <w:spacing w:after="160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Writing Components: </w:t>
      </w:r>
      <w:r w:rsidRPr="3E547035" w:rsidR="6AE75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5-10 hours per assignment. Writing components may take place over a 1–2-month period.  </w:t>
      </w:r>
      <w:r w:rsidRPr="3E547035" w:rsidR="6AE75259">
        <w:rPr>
          <w:noProof w:val="0"/>
          <w:lang w:val="en-US"/>
        </w:rPr>
        <w:t xml:space="preserve"> </w:t>
      </w:r>
    </w:p>
    <w:p xmlns:wp14="http://schemas.microsoft.com/office/word/2010/wordml" w:rsidP="3E547035" w14:paraId="39EF793C" wp14:textId="1B6D2255">
      <w:pPr>
        <w:spacing w:after="160" w:line="259" w:lineRule="auto"/>
        <w:ind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547035" w:rsidR="6AE752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*</w:t>
      </w:r>
      <w:r w:rsidRPr="3E547035" w:rsidR="6AE7525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 commitment may be subject to change, depending on workgroup need or project progress.</w:t>
      </w:r>
    </w:p>
    <w:p xmlns:wp14="http://schemas.microsoft.com/office/word/2010/wordml" w:rsidP="3E547035" w14:paraId="255165D9" wp14:textId="09C3390E">
      <w:pPr>
        <w:pStyle w:val="Normal"/>
        <w:spacing w:after="160" w:line="259" w:lineRule="auto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E547035" w:rsidR="3E547035">
        <w:rPr>
          <w:rFonts w:ascii="Arial" w:hAnsi="Arial" w:eastAsia="Arial" w:cs="Arial"/>
          <w:noProof w:val="0"/>
          <w:sz w:val="22"/>
          <w:szCs w:val="22"/>
          <w:lang w:val="en-US"/>
        </w:rPr>
        <w:t>Failure to achieve these performance requirements above may result in dismissal from the workgroup.</w:t>
      </w:r>
    </w:p>
    <w:p xmlns:wp14="http://schemas.microsoft.com/office/word/2010/wordml" w:rsidP="3E547035" w14:paraId="2C078E63" wp14:textId="79F8B0A3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eb95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1eb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5f3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196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f736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2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822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7158E"/>
    <w:rsid w:val="0235EFE3"/>
    <w:rsid w:val="0235EFE3"/>
    <w:rsid w:val="0305B374"/>
    <w:rsid w:val="07F5EEF4"/>
    <w:rsid w:val="09D38F16"/>
    <w:rsid w:val="0A2795CD"/>
    <w:rsid w:val="0C708870"/>
    <w:rsid w:val="111F3198"/>
    <w:rsid w:val="1232EB50"/>
    <w:rsid w:val="16571A00"/>
    <w:rsid w:val="17F2EA61"/>
    <w:rsid w:val="1817158E"/>
    <w:rsid w:val="24E4C8B7"/>
    <w:rsid w:val="27082916"/>
    <w:rsid w:val="2F59DBAC"/>
    <w:rsid w:val="32348C12"/>
    <w:rsid w:val="3510C577"/>
    <w:rsid w:val="35658006"/>
    <w:rsid w:val="37263A66"/>
    <w:rsid w:val="3765312F"/>
    <w:rsid w:val="39B64F07"/>
    <w:rsid w:val="3A9CD1F1"/>
    <w:rsid w:val="3CD81AF0"/>
    <w:rsid w:val="3D3BD9B4"/>
    <w:rsid w:val="3E547035"/>
    <w:rsid w:val="3F70FB95"/>
    <w:rsid w:val="45C0C75B"/>
    <w:rsid w:val="46F064C7"/>
    <w:rsid w:val="510267B8"/>
    <w:rsid w:val="51603DC2"/>
    <w:rsid w:val="547792EA"/>
    <w:rsid w:val="59682879"/>
    <w:rsid w:val="5CE76556"/>
    <w:rsid w:val="5D448883"/>
    <w:rsid w:val="64CDAF40"/>
    <w:rsid w:val="6862679C"/>
    <w:rsid w:val="68B930DA"/>
    <w:rsid w:val="6AE75259"/>
    <w:rsid w:val="6C705869"/>
    <w:rsid w:val="6CE08CA7"/>
    <w:rsid w:val="6DED335E"/>
    <w:rsid w:val="6EE03DD0"/>
    <w:rsid w:val="76B23093"/>
    <w:rsid w:val="76B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158E"/>
  <w15:chartTrackingRefBased/>
  <w15:docId w15:val="{6F00919C-75E5-406E-A87F-066B4E0F6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de264acf2a545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2022-06-28T14:55:05.5710177Z</dcterms:created>
  <dcterms:modified xsi:type="dcterms:W3CDTF">2022-07-07T16:44:41.9808877Z</dcterms:modified>
  <dc:creator>Rachel Wedeward</dc:creator>
  <lastModifiedBy>Rachel Wedeward</lastModifiedBy>
</coreProperties>
</file>